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ED2E" w14:textId="7CED9DF8" w:rsidR="00CB082C" w:rsidRDefault="00CB082C" w:rsidP="00CB082C">
      <w:pPr>
        <w:rPr>
          <w:b/>
        </w:rPr>
      </w:pPr>
      <w:r>
        <w:rPr>
          <w:b/>
        </w:rPr>
        <w:t>м. Київ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AE28FA">
        <w:rPr>
          <w:b/>
        </w:rPr>
        <w:t>10</w:t>
      </w:r>
      <w:r>
        <w:rPr>
          <w:b/>
        </w:rPr>
        <w:t xml:space="preserve"> </w:t>
      </w:r>
      <w:r w:rsidR="00757A7E">
        <w:rPr>
          <w:b/>
        </w:rPr>
        <w:t>квітня</w:t>
      </w:r>
      <w:r>
        <w:rPr>
          <w:b/>
        </w:rPr>
        <w:t xml:space="preserve"> 2023 р.</w:t>
      </w:r>
    </w:p>
    <w:p w14:paraId="53D3CC03" w14:textId="77777777" w:rsidR="00CB082C" w:rsidRDefault="00CB082C" w:rsidP="00CB082C">
      <w:pPr>
        <w:ind w:left="540" w:hanging="540"/>
        <w:jc w:val="center"/>
        <w:rPr>
          <w:b/>
        </w:rPr>
      </w:pPr>
    </w:p>
    <w:p w14:paraId="7F4661CF" w14:textId="77777777" w:rsidR="00CB082C" w:rsidRDefault="00CB082C" w:rsidP="00CB082C">
      <w:pPr>
        <w:ind w:left="540" w:hanging="540"/>
        <w:jc w:val="center"/>
        <w:rPr>
          <w:b/>
        </w:rPr>
      </w:pPr>
    </w:p>
    <w:p w14:paraId="4A23306B" w14:textId="77777777" w:rsidR="00CB082C" w:rsidRDefault="00CB082C" w:rsidP="00CB082C">
      <w:pPr>
        <w:ind w:left="540" w:hanging="540"/>
        <w:jc w:val="center"/>
        <w:rPr>
          <w:b/>
        </w:rPr>
      </w:pPr>
      <w:r>
        <w:rPr>
          <w:b/>
        </w:rPr>
        <w:t xml:space="preserve">ОГОЛОШЕННЯ </w:t>
      </w:r>
    </w:p>
    <w:p w14:paraId="43055A34" w14:textId="77777777" w:rsidR="00CB082C" w:rsidRDefault="00CB082C" w:rsidP="00CB082C">
      <w:pPr>
        <w:ind w:left="540" w:hanging="540"/>
        <w:jc w:val="center"/>
        <w:rPr>
          <w:b/>
        </w:rPr>
      </w:pPr>
      <w:r>
        <w:rPr>
          <w:b/>
        </w:rPr>
        <w:t>про проведення конкурсних торгів</w:t>
      </w:r>
    </w:p>
    <w:p w14:paraId="3F6254DB" w14:textId="77777777" w:rsidR="00CB082C" w:rsidRDefault="00CB082C" w:rsidP="00CB082C">
      <w:pPr>
        <w:jc w:val="center"/>
        <w:rPr>
          <w:b/>
        </w:rPr>
      </w:pPr>
      <w:r>
        <w:rPr>
          <w:b/>
        </w:rPr>
        <w:t xml:space="preserve"> (далі – „Оголошення”)</w:t>
      </w:r>
    </w:p>
    <w:p w14:paraId="3A5E38D7" w14:textId="77777777" w:rsidR="00CB082C" w:rsidRDefault="00CB082C" w:rsidP="00CB082C">
      <w:pPr>
        <w:rPr>
          <w:b/>
          <w:bCs/>
          <w:spacing w:val="-6"/>
        </w:rPr>
      </w:pPr>
    </w:p>
    <w:p w14:paraId="4BB75D6E" w14:textId="2C5150D0" w:rsidR="00CB082C" w:rsidRDefault="00CB082C" w:rsidP="00CB082C">
      <w:pPr>
        <w:ind w:firstLine="708"/>
        <w:jc w:val="both"/>
      </w:pPr>
      <w:r>
        <w:rPr>
          <w:bCs/>
          <w:spacing w:val="-6"/>
        </w:rPr>
        <w:t xml:space="preserve">Київська обласна організація Товариства Червоного Хреста України </w:t>
      </w:r>
      <w:r>
        <w:t>(далі – «</w:t>
      </w:r>
      <w:r w:rsidRPr="00CD1736">
        <w:rPr>
          <w:b/>
          <w:bCs/>
        </w:rPr>
        <w:t>Набувач</w:t>
      </w:r>
      <w:r>
        <w:t>»)</w:t>
      </w:r>
      <w:r>
        <w:rPr>
          <w:bCs/>
          <w:spacing w:val="-6"/>
        </w:rPr>
        <w:t xml:space="preserve"> </w:t>
      </w:r>
      <w:r>
        <w:rPr>
          <w:spacing w:val="-4"/>
        </w:rPr>
        <w:t xml:space="preserve">оголошує конкурсні торги (тендер) на закупівлю </w:t>
      </w:r>
      <w:r w:rsidR="00FC0FF0">
        <w:rPr>
          <w:spacing w:val="-4"/>
        </w:rPr>
        <w:t xml:space="preserve">скретч-карток </w:t>
      </w:r>
      <w:r w:rsidR="00894CCF">
        <w:rPr>
          <w:spacing w:val="-4"/>
        </w:rPr>
        <w:t>поповнення мобільного рахунку</w:t>
      </w:r>
      <w:r>
        <w:rPr>
          <w:spacing w:val="-4"/>
        </w:rPr>
        <w:t>.</w:t>
      </w:r>
    </w:p>
    <w:p w14:paraId="5488302F" w14:textId="4C8D4F62" w:rsidR="00CB082C" w:rsidRDefault="00CB082C" w:rsidP="00CB082C">
      <w:pPr>
        <w:ind w:firstLine="708"/>
        <w:jc w:val="both"/>
      </w:pPr>
      <w:r>
        <w:t xml:space="preserve">Дана закупівля необхідна для надання </w:t>
      </w:r>
      <w:r w:rsidR="00757A7E">
        <w:t xml:space="preserve">скретч-карток </w:t>
      </w:r>
      <w:r>
        <w:t>в рамках реалізації проекту</w:t>
      </w:r>
      <w:r>
        <w:rPr>
          <w:color w:val="000000"/>
        </w:rPr>
        <w:t xml:space="preserve"> «Київська область вільна від туберкульозу: сприяння видужанню для всіх у будь-якому віці», що фінансується Міжнародним благодійним фондом «Альянс громадського здоров’я»</w:t>
      </w:r>
      <w:r>
        <w:t>.</w:t>
      </w:r>
    </w:p>
    <w:p w14:paraId="07AD5225" w14:textId="77777777" w:rsidR="00CB082C" w:rsidRDefault="00CB082C" w:rsidP="00CB082C">
      <w:pPr>
        <w:jc w:val="center"/>
        <w:rPr>
          <w:b/>
          <w:spacing w:val="20"/>
        </w:rPr>
      </w:pPr>
      <w:r>
        <w:rPr>
          <w:b/>
          <w:spacing w:val="20"/>
        </w:rPr>
        <w:t>Опис позиції до закупівлі</w:t>
      </w:r>
    </w:p>
    <w:p w14:paraId="1F350B78" w14:textId="77777777" w:rsidR="00CB082C" w:rsidRDefault="00CB082C" w:rsidP="00CB082C">
      <w:pPr>
        <w:jc w:val="center"/>
        <w:rPr>
          <w:spacing w:val="20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545"/>
        <w:gridCol w:w="1459"/>
        <w:gridCol w:w="6716"/>
      </w:tblGrid>
      <w:tr w:rsidR="00CB082C" w14:paraId="0C50AD63" w14:textId="77777777" w:rsidTr="00FE2799">
        <w:trPr>
          <w:trHeight w:val="4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ACA5" w14:textId="77777777" w:rsidR="00CB082C" w:rsidRDefault="00CB082C" w:rsidP="00FE27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1CAB" w14:textId="77777777" w:rsidR="00CB082C" w:rsidRDefault="00CB082C" w:rsidP="00FE279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Назва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A716" w14:textId="77777777" w:rsidR="00CB082C" w:rsidRDefault="00CB082C" w:rsidP="00FE279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Кількість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BE19" w14:textId="77777777" w:rsidR="00CB082C" w:rsidRDefault="00CB082C" w:rsidP="00FE279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Склад набору:</w:t>
            </w:r>
          </w:p>
        </w:tc>
      </w:tr>
      <w:tr w:rsidR="00CB082C" w14:paraId="5162CC6E" w14:textId="77777777" w:rsidTr="00FE2799">
        <w:trPr>
          <w:trHeight w:val="147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5C73" w14:textId="77777777" w:rsidR="00CB082C" w:rsidRDefault="00CB082C" w:rsidP="00FE27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579F6511" w14:textId="77777777" w:rsidR="00CB082C" w:rsidRDefault="00CB082C" w:rsidP="00FE27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18F52D59" w14:textId="77777777" w:rsidR="00CB082C" w:rsidRDefault="00CB082C" w:rsidP="00FE27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D66E" w14:textId="60C21B4D" w:rsidR="00CB082C" w:rsidRDefault="00255A53" w:rsidP="00FE279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Скретч-картки поповнення </w:t>
            </w:r>
            <w:r w:rsidR="009962F1">
              <w:rPr>
                <w:rFonts w:ascii="Times New Roman" w:hAnsi="Times New Roman" w:cs="Times New Roman"/>
                <w:b/>
              </w:rPr>
              <w:t>мобільного рахунку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2B1A" w14:textId="77777777" w:rsidR="00CB082C" w:rsidRDefault="00CB082C" w:rsidP="00FE279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Згідно потреб Набувача протягом 2023 року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914" w14:textId="77777777" w:rsidR="00CB082C" w:rsidRDefault="00CB082C" w:rsidP="00FE2799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4F0D591" w14:textId="77777777" w:rsidR="00CB082C" w:rsidRDefault="00CB082C" w:rsidP="00FE279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3E0973" w14:textId="77777777" w:rsidR="00CB082C" w:rsidRDefault="00CB082C" w:rsidP="00FE279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Повна інформація в Додатку № 1 до Оголошення</w:t>
            </w:r>
          </w:p>
          <w:p w14:paraId="14FD383A" w14:textId="77777777" w:rsidR="00CB082C" w:rsidRDefault="00CB082C" w:rsidP="00FE2799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C81FFF9" w14:textId="470823FF" w:rsidR="00BA5121" w:rsidRPr="00BA5121" w:rsidRDefault="00CB082C" w:rsidP="0004658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BA5121">
        <w:rPr>
          <w:rFonts w:ascii="Times New Roman" w:hAnsi="Times New Roman" w:cs="Times New Roman"/>
          <w:bCs/>
          <w:i/>
          <w:iCs/>
        </w:rPr>
        <w:t>Київська ОО ТЧХУ залишає за собою право здійснювати закупівлі додатков</w:t>
      </w:r>
      <w:r w:rsidR="00757A7E">
        <w:rPr>
          <w:rFonts w:ascii="Times New Roman" w:hAnsi="Times New Roman" w:cs="Times New Roman"/>
          <w:bCs/>
          <w:i/>
          <w:iCs/>
        </w:rPr>
        <w:t>ого</w:t>
      </w:r>
      <w:r w:rsidRPr="00BA5121">
        <w:rPr>
          <w:rFonts w:ascii="Times New Roman" w:hAnsi="Times New Roman" w:cs="Times New Roman"/>
          <w:bCs/>
          <w:i/>
          <w:iCs/>
        </w:rPr>
        <w:t xml:space="preserve"> замовлення до кінця 2023 року.</w:t>
      </w:r>
    </w:p>
    <w:p w14:paraId="465E6DDD" w14:textId="76576EA3" w:rsidR="00FA103F" w:rsidRDefault="00CB082C" w:rsidP="00D63F79">
      <w:pPr>
        <w:ind w:firstLine="708"/>
        <w:jc w:val="both"/>
      </w:pPr>
      <w:r>
        <w:rPr>
          <w:b/>
        </w:rPr>
        <w:t xml:space="preserve">Місце поставки – </w:t>
      </w:r>
      <w:r>
        <w:t>доставка здійснюється Постачальником та за його рахунок на адресу</w:t>
      </w:r>
      <w:r w:rsidR="00A61F00">
        <w:t xml:space="preserve"> Набувача</w:t>
      </w:r>
      <w:r>
        <w:t>:</w:t>
      </w:r>
      <w:r>
        <w:rPr>
          <w:b/>
        </w:rPr>
        <w:t xml:space="preserve"> </w:t>
      </w:r>
      <w:r w:rsidR="00FA103F">
        <w:t>вул. Бульварно-Кудрявська, буд. 34-Г.</w:t>
      </w:r>
    </w:p>
    <w:p w14:paraId="2FA97EB1" w14:textId="6F228DE6" w:rsidR="00FA103F" w:rsidRPr="00665632" w:rsidRDefault="00FA103F" w:rsidP="00BA5121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665632">
        <w:rPr>
          <w:rFonts w:ascii="Times New Roman" w:hAnsi="Times New Roman" w:cs="Times New Roman"/>
          <w:bCs/>
          <w:i/>
          <w:iCs/>
        </w:rPr>
        <w:t xml:space="preserve">Поставка товару здійснюється партіями згідно заявок </w:t>
      </w:r>
      <w:r w:rsidR="005A74DF">
        <w:rPr>
          <w:rFonts w:ascii="Times New Roman" w:hAnsi="Times New Roman" w:cs="Times New Roman"/>
          <w:bCs/>
          <w:i/>
          <w:iCs/>
        </w:rPr>
        <w:t>Набувач</w:t>
      </w:r>
      <w:r w:rsidRPr="00665632">
        <w:rPr>
          <w:rFonts w:ascii="Times New Roman" w:hAnsi="Times New Roman" w:cs="Times New Roman"/>
          <w:bCs/>
          <w:i/>
          <w:iCs/>
        </w:rPr>
        <w:t>а.</w:t>
      </w:r>
    </w:p>
    <w:p w14:paraId="146E2A1D" w14:textId="7E7F91E4" w:rsidR="00FA103F" w:rsidRDefault="00FA103F" w:rsidP="00D63F79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Термін постачання: </w:t>
      </w:r>
      <w:r>
        <w:rPr>
          <w:rFonts w:ascii="Times New Roman" w:hAnsi="Times New Roman" w:cs="Times New Roman"/>
        </w:rPr>
        <w:t xml:space="preserve">протягом </w:t>
      </w:r>
      <w:r w:rsidR="00BA5121" w:rsidRPr="00BA5121">
        <w:rPr>
          <w:rFonts w:ascii="Times New Roman" w:hAnsi="Times New Roman" w:cs="Times New Roman"/>
        </w:rPr>
        <w:t>5-7 календарних</w:t>
      </w:r>
      <w:r>
        <w:rPr>
          <w:rFonts w:ascii="Times New Roman" w:hAnsi="Times New Roman" w:cs="Times New Roman"/>
        </w:rPr>
        <w:t xml:space="preserve"> днів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з моменту отримання заявки на замовлення від </w:t>
      </w:r>
      <w:r w:rsidR="005A74DF">
        <w:rPr>
          <w:rFonts w:ascii="Times New Roman" w:hAnsi="Times New Roman" w:cs="Times New Roman"/>
        </w:rPr>
        <w:t>Набувач</w:t>
      </w:r>
      <w:r>
        <w:rPr>
          <w:rFonts w:ascii="Times New Roman" w:hAnsi="Times New Roman" w:cs="Times New Roman"/>
        </w:rPr>
        <w:t>а.</w:t>
      </w:r>
    </w:p>
    <w:p w14:paraId="407EEB39" w14:textId="61525DE5" w:rsidR="00CB082C" w:rsidRDefault="00CB082C" w:rsidP="00FA103F">
      <w:pPr>
        <w:ind w:firstLine="708"/>
        <w:jc w:val="both"/>
        <w:rPr>
          <w:b/>
        </w:rPr>
      </w:pPr>
      <w:r>
        <w:rPr>
          <w:b/>
        </w:rPr>
        <w:t>Кваліфікаційні вимоги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CB082C" w14:paraId="5A340C96" w14:textId="77777777" w:rsidTr="00FE27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012BAC7" w14:textId="77777777" w:rsidR="00CB082C" w:rsidRDefault="00CB082C" w:rsidP="00FE279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Обов’язкові кваліфікаційні вимоги до учасника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99452A9" w14:textId="77777777" w:rsidR="00CB082C" w:rsidRDefault="00CB082C" w:rsidP="00FE279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Документи, які підтверджують відповідність кваліфікаційним вимогам</w:t>
            </w:r>
          </w:p>
        </w:tc>
      </w:tr>
      <w:tr w:rsidR="00CB082C" w14:paraId="33CA0EEC" w14:textId="77777777" w:rsidTr="00FE27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C59D" w14:textId="77777777" w:rsidR="00CB082C" w:rsidRDefault="00CB082C" w:rsidP="00FE27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Суб’єкт підприємницької діяльності за законодавством України (юридична або фізична особа)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D9D2" w14:textId="77777777" w:rsidR="00CB082C" w:rsidRDefault="00CB082C" w:rsidP="00CB082C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74C1398F" w14:textId="77777777" w:rsidR="00CB082C" w:rsidRDefault="00CB082C" w:rsidP="00CB082C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CB082C" w14:paraId="05853682" w14:textId="77777777" w:rsidTr="00FE27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43D5" w14:textId="77777777" w:rsidR="00CB082C" w:rsidRDefault="00CB082C" w:rsidP="00FE27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22E2" w14:textId="77777777" w:rsidR="00CB082C" w:rsidRDefault="00CB082C" w:rsidP="00FE27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Комерційна пропозиція з зазначенням банківських реквізитів постачальника, умов оплати та умов доставки</w:t>
            </w:r>
          </w:p>
        </w:tc>
      </w:tr>
    </w:tbl>
    <w:p w14:paraId="6288DD1C" w14:textId="77777777" w:rsidR="00CB082C" w:rsidRPr="00387102" w:rsidRDefault="00CB082C" w:rsidP="00CB082C">
      <w:pPr>
        <w:ind w:firstLine="397"/>
        <w:rPr>
          <w:i/>
          <w:iCs/>
          <w:color w:val="000000"/>
        </w:rPr>
      </w:pPr>
      <w:r w:rsidRPr="00387102">
        <w:rPr>
          <w:i/>
          <w:iCs/>
          <w:color w:val="000000"/>
        </w:rPr>
        <w:t>Інша інформація:</w:t>
      </w:r>
    </w:p>
    <w:p w14:paraId="37976ABE" w14:textId="77777777" w:rsidR="00CB082C" w:rsidRPr="00387102" w:rsidRDefault="00CB082C" w:rsidP="00CB082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87102">
        <w:rPr>
          <w:rFonts w:ascii="Times New Roman" w:hAnsi="Times New Roman" w:cs="Times New Roman"/>
          <w:color w:val="000000"/>
        </w:rPr>
        <w:t xml:space="preserve">Валютою тендерної пропозиції є гривня. </w:t>
      </w:r>
      <w:r w:rsidRPr="00387102">
        <w:rPr>
          <w:rFonts w:ascii="Times New Roman" w:hAnsi="Times New Roman" w:cs="Times New Roman"/>
          <w:color w:val="000000"/>
          <w:lang w:val="ru-RU"/>
        </w:rPr>
        <w:t>Розрахунки здійснюватимуться у національній валюті України на розрахунковий рахунок постачальника.</w:t>
      </w:r>
      <w:r w:rsidRPr="00387102">
        <w:rPr>
          <w:rFonts w:ascii="Times New Roman" w:hAnsi="Times New Roman" w:cs="Times New Roman"/>
          <w:lang w:val="ru-RU"/>
        </w:rPr>
        <w:t xml:space="preserve"> </w:t>
      </w:r>
      <w:r w:rsidRPr="00387102">
        <w:rPr>
          <w:rFonts w:ascii="Times New Roman" w:hAnsi="Times New Roman" w:cs="Times New Roman"/>
          <w:b/>
        </w:rPr>
        <w:t>Закупівля товару</w:t>
      </w:r>
      <w:r>
        <w:rPr>
          <w:rFonts w:ascii="Times New Roman" w:hAnsi="Times New Roman" w:cs="Times New Roman"/>
          <w:b/>
        </w:rPr>
        <w:t>, що є</w:t>
      </w:r>
      <w:r w:rsidRPr="00387102">
        <w:rPr>
          <w:rFonts w:ascii="Times New Roman" w:hAnsi="Times New Roman" w:cs="Times New Roman"/>
          <w:b/>
        </w:rPr>
        <w:t xml:space="preserve"> предметом закупівлі, здійснюється без ПДВ.</w:t>
      </w:r>
    </w:p>
    <w:p w14:paraId="46E6C042" w14:textId="4338DFD4" w:rsidR="00CB082C" w:rsidRPr="00BA5121" w:rsidRDefault="00BA5121" w:rsidP="00BA5121">
      <w:pPr>
        <w:pStyle w:val="a5"/>
        <w:numPr>
          <w:ilvl w:val="0"/>
          <w:numId w:val="3"/>
        </w:numPr>
        <w:ind w:left="0" w:firstLine="397"/>
        <w:jc w:val="both"/>
        <w:rPr>
          <w:rFonts w:eastAsia="Arial Unicode MS"/>
        </w:rPr>
      </w:pPr>
      <w:r w:rsidRPr="00BA5121">
        <w:rPr>
          <w:rFonts w:eastAsia="Arial Unicode MS"/>
        </w:rPr>
        <w:t xml:space="preserve">Оплата здійснюється за системою 100% післяплати по факту отримання </w:t>
      </w:r>
      <w:r w:rsidR="00D4100F">
        <w:rPr>
          <w:rFonts w:eastAsia="Arial Unicode MS"/>
        </w:rPr>
        <w:t>товару</w:t>
      </w:r>
      <w:r w:rsidRPr="00BA5121">
        <w:rPr>
          <w:rFonts w:eastAsia="Arial Unicode MS"/>
        </w:rPr>
        <w:t xml:space="preserve"> та підписання відповідних накладних. </w:t>
      </w:r>
      <w:r w:rsidR="00CB082C" w:rsidRPr="00BA5121">
        <w:rPr>
          <w:b/>
        </w:rPr>
        <w:t>Якщо Учасник пропонує власну систему оплату, просимо вказати її в Додатку № 1 до Оголошення, яка буде розглянута тендерним комітетом Набувача.</w:t>
      </w:r>
    </w:p>
    <w:p w14:paraId="18781777" w14:textId="50B05B80" w:rsidR="00CB082C" w:rsidRPr="00593A68" w:rsidRDefault="00CB082C" w:rsidP="00CB082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87102">
        <w:rPr>
          <w:rFonts w:ascii="Times New Roman" w:hAnsi="Times New Roman" w:cs="Times New Roman"/>
          <w:color w:val="000000"/>
          <w:lang w:val="ru-RU"/>
        </w:rPr>
        <w:t xml:space="preserve">Термін дії </w:t>
      </w:r>
      <w:r w:rsidR="006C4312">
        <w:rPr>
          <w:rFonts w:ascii="Times New Roman" w:hAnsi="Times New Roman" w:cs="Times New Roman"/>
          <w:color w:val="000000"/>
          <w:lang w:val="ru-RU"/>
        </w:rPr>
        <w:t>тендерної</w:t>
      </w:r>
      <w:r w:rsidRPr="00387102">
        <w:rPr>
          <w:rFonts w:ascii="Times New Roman" w:hAnsi="Times New Roman" w:cs="Times New Roman"/>
          <w:color w:val="000000"/>
          <w:lang w:val="ru-RU"/>
        </w:rPr>
        <w:t xml:space="preserve"> пропозиції становить </w:t>
      </w:r>
      <w:r>
        <w:rPr>
          <w:rFonts w:ascii="Times New Roman" w:hAnsi="Times New Roman" w:cs="Times New Roman"/>
          <w:color w:val="000000"/>
          <w:lang w:val="ru-RU"/>
        </w:rPr>
        <w:t>6</w:t>
      </w:r>
      <w:r w:rsidRPr="00387102">
        <w:rPr>
          <w:rFonts w:ascii="Times New Roman" w:hAnsi="Times New Roman" w:cs="Times New Roman"/>
          <w:color w:val="000000"/>
          <w:lang w:val="ru-RU"/>
        </w:rPr>
        <w:t xml:space="preserve">0 календарних днів з дня отримання її </w:t>
      </w:r>
      <w:r>
        <w:rPr>
          <w:rFonts w:ascii="Times New Roman" w:hAnsi="Times New Roman" w:cs="Times New Roman"/>
          <w:color w:val="000000"/>
          <w:lang w:val="ru-RU"/>
        </w:rPr>
        <w:t>Набувачем</w:t>
      </w:r>
      <w:r w:rsidRPr="00387102"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E28FA">
        <w:rPr>
          <w:rFonts w:ascii="Times New Roman" w:hAnsi="Times New Roman" w:cs="Times New Roman"/>
          <w:b/>
          <w:bCs/>
          <w:color w:val="000000"/>
          <w:lang w:val="ru-RU"/>
        </w:rPr>
        <w:t>Якщо Учасник пропонує власний термін, просимо вказати її в Додатку № 1 до Оголошення, який буде розглянутий тендерним комітетом Набувач</w:t>
      </w:r>
      <w:r w:rsidR="008A5144">
        <w:rPr>
          <w:rFonts w:ascii="Times New Roman" w:hAnsi="Times New Roman" w:cs="Times New Roman"/>
          <w:b/>
          <w:bCs/>
          <w:color w:val="000000"/>
          <w:lang w:val="ru-RU"/>
        </w:rPr>
        <w:t>а</w:t>
      </w:r>
      <w:r w:rsidRPr="0023688C">
        <w:rPr>
          <w:rFonts w:ascii="Times New Roman" w:hAnsi="Times New Roman" w:cs="Times New Roman"/>
          <w:color w:val="000000"/>
          <w:lang w:val="ru-RU"/>
        </w:rPr>
        <w:t>.</w:t>
      </w:r>
    </w:p>
    <w:p w14:paraId="05C5A7A7" w14:textId="77777777" w:rsidR="00CB082C" w:rsidRPr="00593A68" w:rsidRDefault="00CB082C" w:rsidP="00CB082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lastRenderedPageBreak/>
        <w:t>Учасники мають подавати пропозиції у письмовому вигляді особисто або кур‘єрською поштою. Тендерні пропозиції, що надійдуть електронною поштою розглядатися не будуть.</w:t>
      </w:r>
    </w:p>
    <w:p w14:paraId="0ABD7256" w14:textId="2981F70E" w:rsidR="00CB082C" w:rsidRPr="00593A68" w:rsidRDefault="00CB082C" w:rsidP="00CB082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Всі копії будь-яких документів, що включаються в тендерну пропозицію, мають бути обов’язково завіреними підписом учасника, а якщо учасником є юридична особ</w:t>
      </w:r>
      <w:r w:rsidR="008A5144">
        <w:rPr>
          <w:rFonts w:ascii="Times New Roman" w:hAnsi="Times New Roman" w:cs="Times New Roman"/>
          <w:bCs/>
          <w:color w:val="000000"/>
        </w:rPr>
        <w:t>а</w:t>
      </w:r>
      <w:r w:rsidRPr="00593A68">
        <w:rPr>
          <w:rFonts w:ascii="Times New Roman" w:hAnsi="Times New Roman" w:cs="Times New Roman"/>
          <w:bCs/>
          <w:color w:val="000000"/>
        </w:rPr>
        <w:t>, то печаткою та підписом уповноваженої особи. До тендерної пропозиції повинні додаватись документи, які посвідчують право такої уповноваженої особи підписувати тендерну пропозицію (наказ про призначення керівника або довіреність).</w:t>
      </w:r>
    </w:p>
    <w:p w14:paraId="20D7F75B" w14:textId="77777777" w:rsidR="00CB082C" w:rsidRPr="00593A68" w:rsidRDefault="00CB082C" w:rsidP="00CB082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Надані копії документів мають бути розбірливими та якісними.</w:t>
      </w:r>
    </w:p>
    <w:p w14:paraId="183914AF" w14:textId="77777777" w:rsidR="00CB082C" w:rsidRDefault="00CB082C" w:rsidP="00CB082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Відповідальність за достовірність наданої інформації в своїй тендерній пропозиції несе Учасник.</w:t>
      </w:r>
    </w:p>
    <w:p w14:paraId="60DB4102" w14:textId="77777777" w:rsidR="00CB082C" w:rsidRPr="009A4CE9" w:rsidRDefault="00CB082C" w:rsidP="00CB082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Pr="009A4CE9">
        <w:rPr>
          <w:rFonts w:ascii="Times New Roman" w:hAnsi="Times New Roman" w:cs="Times New Roman"/>
          <w:bCs/>
          <w:color w:val="000000"/>
        </w:rPr>
        <w:t xml:space="preserve">Тендерна пропозиція має бути поміщеною у конверт формату А4, який на лініях склеювання має бути промаркований печаткою учасника у декількох місцях, аби виключити можливість несанкціонованого ознайомлення із вмістом конверту до настання дати розкриття організацією тендерних пропозицій. </w:t>
      </w:r>
    </w:p>
    <w:p w14:paraId="5659D5D9" w14:textId="77777777" w:rsidR="00CB082C" w:rsidRPr="009A4CE9" w:rsidRDefault="00CB082C" w:rsidP="00CB082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Pr="009A4CE9">
        <w:rPr>
          <w:rFonts w:ascii="Times New Roman" w:hAnsi="Times New Roman" w:cs="Times New Roman"/>
          <w:bCs/>
          <w:color w:val="000000"/>
        </w:rPr>
        <w:t xml:space="preserve">У разі, якщо тендерна пропозиція надійшла після спливу кінцевого терміну приймання тендерних пропозицій, то конверт з такою тендерною пропозицією не розкривається і повертається організацією на адресу відправника. </w:t>
      </w:r>
    </w:p>
    <w:p w14:paraId="4F6DC3CB" w14:textId="77777777" w:rsidR="00CB082C" w:rsidRPr="009A4CE9" w:rsidRDefault="00CB082C" w:rsidP="00CB082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Pr="009A4CE9">
        <w:rPr>
          <w:rFonts w:ascii="Times New Roman" w:hAnsi="Times New Roman" w:cs="Times New Roman"/>
          <w:bCs/>
          <w:color w:val="000000"/>
        </w:rPr>
        <w:t xml:space="preserve">До участі у оцінці тендерних пропозицій Комітетом із затвердження закупівлі </w:t>
      </w:r>
      <w:r>
        <w:rPr>
          <w:rFonts w:ascii="Times New Roman" w:hAnsi="Times New Roman" w:cs="Times New Roman"/>
          <w:bCs/>
          <w:color w:val="000000"/>
        </w:rPr>
        <w:t>Набувача</w:t>
      </w:r>
      <w:r w:rsidRPr="009A4CE9">
        <w:rPr>
          <w:rFonts w:ascii="Times New Roman" w:hAnsi="Times New Roman" w:cs="Times New Roman"/>
          <w:bCs/>
          <w:color w:val="000000"/>
        </w:rPr>
        <w:t xml:space="preserve"> допускаються тендерні пропозиції, які повністю відповідають умовам цього Оголошення. </w:t>
      </w:r>
    </w:p>
    <w:p w14:paraId="40FD140B" w14:textId="77777777" w:rsidR="00CB082C" w:rsidRPr="004030B5" w:rsidRDefault="00CB082C" w:rsidP="00CB082C">
      <w:pPr>
        <w:ind w:firstLine="567"/>
        <w:jc w:val="both"/>
        <w:rPr>
          <w:b/>
          <w:bCs/>
          <w:color w:val="000000"/>
          <w:lang w:val="ru-RU"/>
        </w:rPr>
      </w:pPr>
      <w:r w:rsidRPr="004030B5">
        <w:rPr>
          <w:b/>
          <w:bCs/>
          <w:color w:val="000000"/>
          <w:lang w:val="ru-RU"/>
        </w:rPr>
        <w:t>Підписанням та поданням своєї цінової пропозиції Учасник погоджується з наступним:</w:t>
      </w:r>
    </w:p>
    <w:p w14:paraId="47F6C6E8" w14:textId="77777777" w:rsidR="00CB082C" w:rsidRDefault="00CB082C" w:rsidP="00CB082C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● участь у закупівлі послуг пов'язаних осіб або ж змова учасників конкурсних торгів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139951C" w14:textId="77777777" w:rsidR="00CB082C" w:rsidRDefault="00CB082C" w:rsidP="00CB082C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●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</w:p>
    <w:p w14:paraId="791A4369" w14:textId="77777777" w:rsidR="00CB082C" w:rsidRDefault="00CB082C" w:rsidP="00CB082C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● учасник самостійно одержує всі необхідні документи, пов’язані з поданням його тендерної пропозиції, та несе всі витрати на їх отримання.</w:t>
      </w:r>
    </w:p>
    <w:p w14:paraId="7F991717" w14:textId="77777777" w:rsidR="00CB082C" w:rsidRDefault="00CB082C" w:rsidP="00CB082C">
      <w:pPr>
        <w:ind w:firstLine="567"/>
        <w:jc w:val="both"/>
        <w:rPr>
          <w:color w:val="000000"/>
          <w:lang w:val="ru-RU"/>
        </w:rPr>
      </w:pPr>
    </w:p>
    <w:p w14:paraId="2F17C89D" w14:textId="77777777" w:rsidR="00CB082C" w:rsidRPr="00A55B6B" w:rsidRDefault="00CB082C" w:rsidP="00CB082C">
      <w:pPr>
        <w:ind w:firstLine="567"/>
        <w:jc w:val="both"/>
        <w:rPr>
          <w:b/>
          <w:bCs/>
          <w:color w:val="000000"/>
        </w:rPr>
      </w:pPr>
      <w:r w:rsidRPr="00A55B6B">
        <w:rPr>
          <w:b/>
          <w:bCs/>
          <w:color w:val="000000"/>
        </w:rPr>
        <w:t>Тендерні пропозиції приймаються за адресою:</w:t>
      </w:r>
    </w:p>
    <w:p w14:paraId="3E78013B" w14:textId="77777777" w:rsidR="00CB082C" w:rsidRPr="00A55B6B" w:rsidRDefault="00CB082C" w:rsidP="00CB082C">
      <w:pPr>
        <w:ind w:firstLine="567"/>
        <w:jc w:val="both"/>
        <w:rPr>
          <w:color w:val="000000"/>
        </w:rPr>
      </w:pPr>
      <w:r>
        <w:rPr>
          <w:color w:val="000000"/>
        </w:rPr>
        <w:t>Україна, 01054, м. Київ, вул. Бульварно-Кудрявська, 34-Г,</w:t>
      </w:r>
      <w:r w:rsidRPr="00A55B6B">
        <w:rPr>
          <w:color w:val="000000"/>
        </w:rPr>
        <w:t xml:space="preserve"> </w:t>
      </w:r>
      <w:r>
        <w:rPr>
          <w:color w:val="000000"/>
        </w:rPr>
        <w:t>поверх 3.</w:t>
      </w:r>
    </w:p>
    <w:p w14:paraId="1CD4183E" w14:textId="77777777" w:rsidR="00CB082C" w:rsidRPr="00A55B6B" w:rsidRDefault="00CB082C" w:rsidP="00CB082C">
      <w:pPr>
        <w:ind w:firstLine="567"/>
        <w:jc w:val="both"/>
        <w:rPr>
          <w:color w:val="000000"/>
        </w:rPr>
      </w:pPr>
      <w:r w:rsidRPr="00A55B6B">
        <w:rPr>
          <w:color w:val="000000"/>
        </w:rPr>
        <w:t xml:space="preserve">Приймання пропозицій, які подаються </w:t>
      </w:r>
      <w:r>
        <w:rPr>
          <w:color w:val="000000"/>
        </w:rPr>
        <w:t>У</w:t>
      </w:r>
      <w:r w:rsidRPr="00A55B6B">
        <w:rPr>
          <w:color w:val="000000"/>
        </w:rPr>
        <w:t xml:space="preserve">часниками, здійснюється з </w:t>
      </w:r>
      <w:r>
        <w:rPr>
          <w:color w:val="000000"/>
        </w:rPr>
        <w:t xml:space="preserve">9 </w:t>
      </w:r>
      <w:r w:rsidRPr="00A55B6B">
        <w:rPr>
          <w:color w:val="000000"/>
        </w:rPr>
        <w:t xml:space="preserve">год. </w:t>
      </w:r>
      <w:r>
        <w:rPr>
          <w:color w:val="000000"/>
        </w:rPr>
        <w:t xml:space="preserve">00 </w:t>
      </w:r>
      <w:r w:rsidRPr="00A55B6B">
        <w:rPr>
          <w:color w:val="000000"/>
        </w:rPr>
        <w:t xml:space="preserve">хв. до </w:t>
      </w:r>
      <w:r>
        <w:rPr>
          <w:color w:val="000000"/>
        </w:rPr>
        <w:t xml:space="preserve">18 </w:t>
      </w:r>
      <w:r w:rsidRPr="00A55B6B">
        <w:rPr>
          <w:color w:val="000000"/>
        </w:rPr>
        <w:t xml:space="preserve">год. </w:t>
      </w:r>
      <w:r>
        <w:rPr>
          <w:color w:val="000000"/>
        </w:rPr>
        <w:t>00</w:t>
      </w:r>
      <w:r w:rsidRPr="00A55B6B">
        <w:rPr>
          <w:color w:val="000000"/>
        </w:rPr>
        <w:t xml:space="preserve"> хв. за київським часом.</w:t>
      </w:r>
    </w:p>
    <w:p w14:paraId="0FB2B3E8" w14:textId="77777777" w:rsidR="00CB082C" w:rsidRPr="00346AEC" w:rsidRDefault="00CB082C" w:rsidP="00CB082C">
      <w:pPr>
        <w:ind w:firstLine="567"/>
        <w:jc w:val="both"/>
        <w:rPr>
          <w:b/>
          <w:bCs/>
          <w:color w:val="000000"/>
        </w:rPr>
      </w:pPr>
      <w:r w:rsidRPr="00346AEC">
        <w:rPr>
          <w:b/>
          <w:bCs/>
          <w:color w:val="000000"/>
        </w:rPr>
        <w:t xml:space="preserve">Кінцевий термін приймання тендерних пропозицій від Учасників: </w:t>
      </w:r>
    </w:p>
    <w:p w14:paraId="55AC734B" w14:textId="4B3EE591" w:rsidR="00CB082C" w:rsidRPr="00A55B6B" w:rsidRDefault="00CB082C" w:rsidP="00CB082C">
      <w:pPr>
        <w:ind w:firstLine="567"/>
        <w:jc w:val="both"/>
        <w:rPr>
          <w:color w:val="000000"/>
        </w:rPr>
      </w:pPr>
      <w:r w:rsidRPr="00A55B6B">
        <w:rPr>
          <w:color w:val="000000"/>
        </w:rPr>
        <w:t>«</w:t>
      </w:r>
      <w:r w:rsidR="006C4312">
        <w:rPr>
          <w:color w:val="000000"/>
        </w:rPr>
        <w:t>2</w:t>
      </w:r>
      <w:r w:rsidR="00AE28FA">
        <w:rPr>
          <w:color w:val="000000"/>
        </w:rPr>
        <w:t>4</w:t>
      </w:r>
      <w:r w:rsidRPr="00A55B6B">
        <w:rPr>
          <w:color w:val="000000"/>
        </w:rPr>
        <w:t xml:space="preserve">» </w:t>
      </w:r>
      <w:r>
        <w:rPr>
          <w:color w:val="000000"/>
        </w:rPr>
        <w:t>квітня</w:t>
      </w:r>
      <w:r w:rsidRPr="00A55B6B">
        <w:rPr>
          <w:color w:val="000000"/>
        </w:rPr>
        <w:t xml:space="preserve"> 20</w:t>
      </w:r>
      <w:r>
        <w:rPr>
          <w:color w:val="000000"/>
        </w:rPr>
        <w:t>23</w:t>
      </w:r>
      <w:r w:rsidRPr="00A55B6B">
        <w:rPr>
          <w:color w:val="000000"/>
        </w:rPr>
        <w:t xml:space="preserve"> року, до </w:t>
      </w:r>
      <w:r>
        <w:rPr>
          <w:color w:val="000000"/>
        </w:rPr>
        <w:t>18</w:t>
      </w:r>
      <w:r w:rsidRPr="00A55B6B">
        <w:rPr>
          <w:color w:val="000000"/>
        </w:rPr>
        <w:t xml:space="preserve"> год. </w:t>
      </w:r>
      <w:r>
        <w:rPr>
          <w:color w:val="000000"/>
        </w:rPr>
        <w:t>00</w:t>
      </w:r>
      <w:r w:rsidRPr="00A55B6B">
        <w:rPr>
          <w:color w:val="000000"/>
        </w:rPr>
        <w:t xml:space="preserve"> хв. за київським часом.</w:t>
      </w:r>
    </w:p>
    <w:p w14:paraId="53CFDDEF" w14:textId="77777777" w:rsidR="00CB082C" w:rsidRDefault="00CB082C" w:rsidP="00CB082C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</w:p>
    <w:p w14:paraId="688203EC" w14:textId="77777777" w:rsidR="00CB082C" w:rsidRDefault="00CB082C" w:rsidP="00CB082C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</w:p>
    <w:p w14:paraId="5EDD565D" w14:textId="77777777" w:rsidR="00CB082C" w:rsidRDefault="00CB082C" w:rsidP="00CB082C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</w:p>
    <w:p w14:paraId="6C47219F" w14:textId="77777777" w:rsidR="00CB082C" w:rsidRDefault="00CB082C" w:rsidP="00CB082C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</w:p>
    <w:p w14:paraId="5FB4A655" w14:textId="7F437CD8" w:rsidR="00F71724" w:rsidRDefault="00F71724" w:rsidP="00F71724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Голова тендерного комітету                                                                 Анастасія ЧІРКОВА</w:t>
      </w:r>
    </w:p>
    <w:p w14:paraId="7FE1C9EB" w14:textId="530B0B2B" w:rsidR="00CB082C" w:rsidRPr="00CC75B4" w:rsidRDefault="00F71724" w:rsidP="00CB082C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Київської ОО ТЧХУ</w:t>
      </w:r>
      <w:r w:rsidR="00CB082C">
        <w:rPr>
          <w:b/>
          <w:bCs/>
          <w:color w:val="000000"/>
          <w:lang w:val="ru-RU"/>
        </w:rPr>
        <w:t xml:space="preserve"> </w:t>
      </w:r>
      <w:r w:rsidR="00CB082C">
        <w:rPr>
          <w:b/>
          <w:bCs/>
          <w:color w:val="000000"/>
          <w:lang w:val="ru-RU"/>
        </w:rPr>
        <w:tab/>
      </w:r>
    </w:p>
    <w:p w14:paraId="353D1313" w14:textId="2DCDDAF4" w:rsidR="00CB082C" w:rsidRDefault="00CB082C" w:rsidP="00CB082C">
      <w:pPr>
        <w:ind w:left="540" w:firstLine="426"/>
        <w:jc w:val="right"/>
        <w:rPr>
          <w:b/>
          <w:sz w:val="22"/>
          <w:szCs w:val="22"/>
        </w:rPr>
      </w:pPr>
      <w:r w:rsidRPr="00CC75B4">
        <w:rPr>
          <w:b/>
          <w:bCs/>
          <w:color w:val="000000"/>
          <w:lang w:val="ru-RU"/>
        </w:rPr>
        <w:br w:type="page"/>
      </w:r>
      <w:r>
        <w:rPr>
          <w:b/>
          <w:sz w:val="22"/>
          <w:szCs w:val="22"/>
        </w:rPr>
        <w:lastRenderedPageBreak/>
        <w:t>Додаток 1 до Оголошення</w:t>
      </w:r>
    </w:p>
    <w:p w14:paraId="03118178" w14:textId="77777777" w:rsidR="00CB082C" w:rsidRDefault="00CB082C" w:rsidP="00CB082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</w:p>
    <w:p w14:paraId="51A08999" w14:textId="77777777" w:rsidR="00CB082C" w:rsidRDefault="00CB082C" w:rsidP="00CB082C">
      <w:pPr>
        <w:ind w:firstLine="426"/>
        <w:rPr>
          <w:b/>
          <w:lang w:val="ru-RU"/>
        </w:rPr>
      </w:pPr>
      <w:r>
        <w:rPr>
          <w:b/>
        </w:rPr>
        <w:t>Увага! Учасники повинні дотримуватись установленої форми</w:t>
      </w:r>
    </w:p>
    <w:p w14:paraId="16CB847C" w14:textId="77777777" w:rsidR="00CB082C" w:rsidRDefault="00CB082C" w:rsidP="00CB082C">
      <w:pPr>
        <w:ind w:firstLine="426"/>
      </w:pPr>
      <w:r>
        <w:t>Назва підприємства:</w:t>
      </w:r>
    </w:p>
    <w:p w14:paraId="18A6419F" w14:textId="77777777" w:rsidR="00CB082C" w:rsidRDefault="00CB082C" w:rsidP="00CB082C">
      <w:pPr>
        <w:ind w:firstLine="426"/>
      </w:pPr>
      <w:r>
        <w:t>Адреса, телефон:</w:t>
      </w:r>
    </w:p>
    <w:p w14:paraId="3D30298F" w14:textId="77777777" w:rsidR="00CB082C" w:rsidRDefault="00CB082C" w:rsidP="00CB082C">
      <w:pPr>
        <w:ind w:firstLine="426"/>
      </w:pPr>
      <w:r>
        <w:t>Реквізити:</w:t>
      </w:r>
    </w:p>
    <w:p w14:paraId="7BB720A6" w14:textId="77777777" w:rsidR="00CB082C" w:rsidRDefault="00CB082C" w:rsidP="00CB082C">
      <w:pPr>
        <w:ind w:firstLine="426"/>
        <w:rPr>
          <w:sz w:val="22"/>
          <w:szCs w:val="22"/>
        </w:rPr>
      </w:pPr>
    </w:p>
    <w:p w14:paraId="3B6C6802" w14:textId="50A2E608" w:rsidR="00CB082C" w:rsidRDefault="00DA56F9" w:rsidP="00CB082C">
      <w:pPr>
        <w:ind w:firstLine="426"/>
        <w:jc w:val="center"/>
        <w:rPr>
          <w:b/>
          <w:bCs/>
        </w:rPr>
      </w:pPr>
      <w:r>
        <w:rPr>
          <w:b/>
          <w:bCs/>
        </w:rPr>
        <w:t>Тендерна</w:t>
      </w:r>
      <w:r w:rsidR="00CB082C">
        <w:rPr>
          <w:b/>
          <w:bCs/>
        </w:rPr>
        <w:t xml:space="preserve"> пропозиція </w:t>
      </w:r>
    </w:p>
    <w:p w14:paraId="48DED730" w14:textId="77777777" w:rsidR="00CB082C" w:rsidRDefault="00CB082C" w:rsidP="00CB082C"/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96"/>
        <w:gridCol w:w="2060"/>
        <w:gridCol w:w="3075"/>
      </w:tblGrid>
      <w:tr w:rsidR="00CB082C" w14:paraId="2E146C22" w14:textId="77777777" w:rsidTr="00FE2799">
        <w:trPr>
          <w:trHeight w:val="28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7F22AB3" w14:textId="77777777" w:rsidR="00CB082C" w:rsidRDefault="00CB082C" w:rsidP="00FE279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05CDBD6" w14:textId="77777777" w:rsidR="00CB082C" w:rsidRDefault="00CB082C" w:rsidP="00FE27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56A6D2B" w14:textId="77777777" w:rsidR="00CB082C" w:rsidRDefault="00CB082C" w:rsidP="00FE27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(шт.)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EAEEF3" w14:textId="77777777" w:rsidR="00CB082C" w:rsidRDefault="00CB082C" w:rsidP="00FE27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5DDC26F" w14:textId="77777777" w:rsidR="00CB082C" w:rsidRDefault="00CB082C" w:rsidP="00FE27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778F45D" w14:textId="77777777" w:rsidR="00CB082C" w:rsidRDefault="00CB082C" w:rsidP="00FE27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6437E09" w14:textId="77777777" w:rsidR="00CB082C" w:rsidRDefault="00CB082C" w:rsidP="00FE27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Ціна за одиницю </w:t>
            </w:r>
          </w:p>
          <w:p w14:paraId="6951558D" w14:textId="6B663583" w:rsidR="00CB082C" w:rsidRDefault="00CB082C" w:rsidP="003526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526CE">
              <w:rPr>
                <w:sz w:val="20"/>
                <w:szCs w:val="20"/>
              </w:rPr>
              <w:t>Без ПДВ</w:t>
            </w:r>
            <w:r>
              <w:rPr>
                <w:sz w:val="20"/>
                <w:szCs w:val="20"/>
              </w:rPr>
              <w:t>)</w:t>
            </w:r>
          </w:p>
          <w:p w14:paraId="704BFC21" w14:textId="77777777" w:rsidR="00CB082C" w:rsidRDefault="00CB082C" w:rsidP="00FE27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грн.</w:t>
            </w:r>
          </w:p>
        </w:tc>
      </w:tr>
      <w:tr w:rsidR="00CB082C" w14:paraId="2E4E5687" w14:textId="77777777" w:rsidTr="00FE2799">
        <w:trPr>
          <w:trHeight w:val="1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2ECA" w14:textId="77777777" w:rsidR="00CB082C" w:rsidRDefault="00CB082C" w:rsidP="00FE2799">
            <w:pPr>
              <w:pStyle w:val="a5"/>
              <w:spacing w:line="276" w:lineRule="auto"/>
              <w:ind w:left="0"/>
              <w:jc w:val="center"/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DE6F" w14:textId="79965732" w:rsidR="00CB082C" w:rsidRPr="00757A7E" w:rsidRDefault="00CB082C" w:rsidP="00FE279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spacing w:val="-4"/>
              </w:rPr>
              <w:t>Скретч-картка поповнення мобільного рахунку на 100 грн</w:t>
            </w:r>
            <w:r w:rsidR="00757A7E">
              <w:rPr>
                <w:spacing w:val="-4"/>
              </w:rPr>
              <w:t xml:space="preserve"> (</w:t>
            </w:r>
            <w:r w:rsidR="00757A7E">
              <w:rPr>
                <w:spacing w:val="-4"/>
                <w:lang w:val="en-US"/>
              </w:rPr>
              <w:t>Vodafone</w:t>
            </w:r>
            <w:r w:rsidR="00757A7E" w:rsidRPr="00757A7E">
              <w:rPr>
                <w:spacing w:val="-4"/>
              </w:rPr>
              <w:t xml:space="preserve">, </w:t>
            </w:r>
            <w:r w:rsidR="00757A7E">
              <w:rPr>
                <w:spacing w:val="-4"/>
                <w:lang w:val="en-US"/>
              </w:rPr>
              <w:t>Lifecell</w:t>
            </w:r>
            <w:r w:rsidR="00757A7E" w:rsidRPr="00757A7E">
              <w:rPr>
                <w:spacing w:val="-4"/>
              </w:rPr>
              <w:t xml:space="preserve">, </w:t>
            </w:r>
            <w:r w:rsidR="00757A7E">
              <w:rPr>
                <w:spacing w:val="-4"/>
                <w:lang w:val="en-US"/>
              </w:rPr>
              <w:t>Kyivstar</w:t>
            </w:r>
            <w:r w:rsidR="00757A7E">
              <w:rPr>
                <w:spacing w:val="-4"/>
              </w:rPr>
              <w:t>, обов’язкова наявність карток даних операторів</w:t>
            </w:r>
            <w:r w:rsidR="00757A7E" w:rsidRPr="00757A7E">
              <w:rPr>
                <w:spacing w:val="-4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4D79" w14:textId="77777777" w:rsidR="00CB082C" w:rsidRDefault="00CB082C" w:rsidP="00FE279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C41" w14:textId="6BD86C16" w:rsidR="00CB082C" w:rsidRDefault="00CB082C" w:rsidP="00FE2799">
            <w:pPr>
              <w:spacing w:line="276" w:lineRule="auto"/>
              <w:jc w:val="center"/>
            </w:pPr>
          </w:p>
        </w:tc>
      </w:tr>
    </w:tbl>
    <w:p w14:paraId="0E5A3583" w14:textId="77777777" w:rsidR="00CB082C" w:rsidRDefault="00CB082C" w:rsidP="00CB082C"/>
    <w:p w14:paraId="35C3AC78" w14:textId="77777777" w:rsidR="00CB082C" w:rsidRDefault="00CB082C" w:rsidP="00CB082C">
      <w:pPr>
        <w:tabs>
          <w:tab w:val="left" w:pos="540"/>
        </w:tabs>
        <w:suppressAutoHyphens/>
        <w:spacing w:line="220" w:lineRule="atLeast"/>
        <w:ind w:firstLine="360"/>
        <w:jc w:val="both"/>
        <w:rPr>
          <w:u w:val="single"/>
        </w:rPr>
      </w:pPr>
      <w:r>
        <w:t xml:space="preserve">Умови оплати: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BC552E" w14:textId="77777777" w:rsidR="00CB082C" w:rsidRDefault="00CB082C" w:rsidP="00CB082C">
      <w:pPr>
        <w:tabs>
          <w:tab w:val="left" w:pos="540"/>
        </w:tabs>
        <w:suppressAutoHyphens/>
        <w:spacing w:line="220" w:lineRule="atLeast"/>
        <w:ind w:firstLine="360"/>
        <w:jc w:val="both"/>
        <w:rPr>
          <w:u w:val="single"/>
        </w:rPr>
      </w:pPr>
      <w:r>
        <w:t xml:space="preserve">Термін поставки: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611E90" w14:textId="77777777" w:rsidR="00CB082C" w:rsidRDefault="00CB082C" w:rsidP="00CB082C">
      <w:pPr>
        <w:tabs>
          <w:tab w:val="left" w:pos="540"/>
        </w:tabs>
        <w:suppressAutoHyphens/>
        <w:spacing w:line="220" w:lineRule="atLeast"/>
        <w:ind w:firstLine="360"/>
        <w:jc w:val="both"/>
        <w:rPr>
          <w:u w:val="single"/>
        </w:rPr>
      </w:pPr>
      <w:r>
        <w:t xml:space="preserve">Додаткова інформація: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DE34E8" w14:textId="77777777" w:rsidR="00CB082C" w:rsidRDefault="00CB082C" w:rsidP="00CB082C">
      <w:pPr>
        <w:tabs>
          <w:tab w:val="left" w:pos="540"/>
        </w:tabs>
        <w:suppressAutoHyphens/>
        <w:spacing w:line="220" w:lineRule="atLeast"/>
        <w:jc w:val="both"/>
      </w:pPr>
    </w:p>
    <w:p w14:paraId="25A083C5" w14:textId="77777777" w:rsidR="00CB082C" w:rsidRDefault="00CB082C" w:rsidP="00CB082C">
      <w:pPr>
        <w:rPr>
          <w:b/>
          <w:bCs/>
          <w:szCs w:val="28"/>
        </w:rPr>
      </w:pPr>
      <w:r>
        <w:rPr>
          <w:b/>
          <w:bCs/>
          <w:szCs w:val="28"/>
        </w:rPr>
        <w:t>Подаючи свою пропозицію ми підтверджуємо відповідність зазначеному в оголошенні опису.</w:t>
      </w:r>
    </w:p>
    <w:p w14:paraId="19EBEE17" w14:textId="77777777" w:rsidR="00CB082C" w:rsidRDefault="00CB082C" w:rsidP="00CB082C">
      <w:pPr>
        <w:rPr>
          <w:b/>
          <w:bCs/>
          <w:szCs w:val="28"/>
        </w:rPr>
      </w:pPr>
    </w:p>
    <w:p w14:paraId="0B19B3D0" w14:textId="77777777" w:rsidR="00CB082C" w:rsidRDefault="00CB082C" w:rsidP="00CB082C">
      <w:pPr>
        <w:rPr>
          <w:b/>
          <w:bCs/>
          <w:szCs w:val="28"/>
        </w:rPr>
      </w:pPr>
    </w:p>
    <w:p w14:paraId="7413E2AA" w14:textId="77777777" w:rsidR="00CB082C" w:rsidRDefault="00CB082C" w:rsidP="00CB082C">
      <w:pPr>
        <w:rPr>
          <w:b/>
          <w:bCs/>
          <w:szCs w:val="28"/>
        </w:rPr>
      </w:pPr>
    </w:p>
    <w:p w14:paraId="39EB8520" w14:textId="77777777" w:rsidR="00CB082C" w:rsidRDefault="00CB082C" w:rsidP="00CB082C">
      <w:pPr>
        <w:rPr>
          <w:i/>
          <w:szCs w:val="28"/>
        </w:rPr>
      </w:pPr>
    </w:p>
    <w:p w14:paraId="1B5EEFB9" w14:textId="77777777" w:rsidR="00CB082C" w:rsidRDefault="00CB082C" w:rsidP="00CB082C">
      <w:pPr>
        <w:jc w:val="both"/>
        <w:rPr>
          <w:i/>
          <w:lang w:eastAsia="uk-UA"/>
        </w:rPr>
      </w:pPr>
      <w:r>
        <w:rPr>
          <w:i/>
          <w:lang w:eastAsia="uk-UA"/>
        </w:rPr>
        <w:t xml:space="preserve">Посада, прізвище, ініціали, </w:t>
      </w:r>
    </w:p>
    <w:p w14:paraId="241F508B" w14:textId="77777777" w:rsidR="00CB082C" w:rsidRDefault="00CB082C" w:rsidP="00CB082C">
      <w:pPr>
        <w:jc w:val="both"/>
        <w:rPr>
          <w:i/>
          <w:lang w:eastAsia="uk-UA"/>
        </w:rPr>
      </w:pPr>
      <w:r>
        <w:rPr>
          <w:i/>
          <w:lang w:eastAsia="uk-UA"/>
        </w:rPr>
        <w:t xml:space="preserve">підпис уповноваженої особи </w:t>
      </w:r>
    </w:p>
    <w:p w14:paraId="6061B125" w14:textId="77777777" w:rsidR="00CB082C" w:rsidRDefault="00CB082C" w:rsidP="00CB082C">
      <w:pPr>
        <w:jc w:val="both"/>
        <w:rPr>
          <w:i/>
          <w:lang w:eastAsia="uk-UA"/>
        </w:rPr>
      </w:pPr>
      <w:r>
        <w:rPr>
          <w:i/>
          <w:lang w:eastAsia="uk-UA"/>
        </w:rPr>
        <w:t>підприємства/фізичної особи,                                                 _____________(___________)</w:t>
      </w:r>
    </w:p>
    <w:p w14:paraId="1ED5D1AD" w14:textId="77777777" w:rsidR="00CB082C" w:rsidRDefault="00CB082C" w:rsidP="00CB082C">
      <w:pPr>
        <w:jc w:val="both"/>
        <w:rPr>
          <w:i/>
        </w:rPr>
      </w:pPr>
      <w:r>
        <w:rPr>
          <w:i/>
          <w:lang w:eastAsia="uk-UA"/>
        </w:rPr>
        <w:t xml:space="preserve">завірені печаткою (у разі наявності).                                                    </w:t>
      </w:r>
      <w:r>
        <w:rPr>
          <w:i/>
          <w:lang w:eastAsia="uk-UA"/>
        </w:rPr>
        <w:tab/>
        <w:t xml:space="preserve">        </w:t>
      </w:r>
      <w:r>
        <w:rPr>
          <w:i/>
          <w:lang w:eastAsia="uk-UA"/>
        </w:rPr>
        <w:tab/>
        <w:t xml:space="preserve">      мп</w:t>
      </w:r>
    </w:p>
    <w:p w14:paraId="140C31A3" w14:textId="0BD9AFA5" w:rsidR="00CB082C" w:rsidRDefault="00CB082C" w:rsidP="00CB082C">
      <w:pPr>
        <w:ind w:left="540" w:firstLine="426"/>
        <w:jc w:val="right"/>
        <w:rPr>
          <w:b/>
        </w:rPr>
      </w:pPr>
      <w:r>
        <w:rPr>
          <w:b/>
        </w:rPr>
        <w:t xml:space="preserve"> </w:t>
      </w:r>
    </w:p>
    <w:p w14:paraId="75DFE3E1" w14:textId="2D0D7962" w:rsidR="00CE43D0" w:rsidRPr="003526CE" w:rsidRDefault="00CE43D0" w:rsidP="003526CE">
      <w:pPr>
        <w:jc w:val="both"/>
        <w:rPr>
          <w:i/>
        </w:rPr>
      </w:pPr>
    </w:p>
    <w:sectPr w:rsidR="00CE43D0" w:rsidRPr="003526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34ED"/>
    <w:multiLevelType w:val="hybridMultilevel"/>
    <w:tmpl w:val="0026F812"/>
    <w:lvl w:ilvl="0" w:tplc="5F14F42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A2535"/>
    <w:multiLevelType w:val="hybridMultilevel"/>
    <w:tmpl w:val="08FE728E"/>
    <w:lvl w:ilvl="0" w:tplc="5FFE0272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84568"/>
    <w:multiLevelType w:val="hybridMultilevel"/>
    <w:tmpl w:val="02941F7E"/>
    <w:lvl w:ilvl="0" w:tplc="9A82D7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26407">
    <w:abstractNumId w:val="1"/>
  </w:num>
  <w:num w:numId="2" w16cid:durableId="346637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517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D8"/>
    <w:rsid w:val="0004658E"/>
    <w:rsid w:val="000646D8"/>
    <w:rsid w:val="0013360B"/>
    <w:rsid w:val="00186343"/>
    <w:rsid w:val="0022043A"/>
    <w:rsid w:val="00255A53"/>
    <w:rsid w:val="0029061F"/>
    <w:rsid w:val="003526CE"/>
    <w:rsid w:val="005A74DF"/>
    <w:rsid w:val="00647E72"/>
    <w:rsid w:val="00665632"/>
    <w:rsid w:val="006A552B"/>
    <w:rsid w:val="006C4312"/>
    <w:rsid w:val="00757A7E"/>
    <w:rsid w:val="00894CCF"/>
    <w:rsid w:val="008A5144"/>
    <w:rsid w:val="00965E22"/>
    <w:rsid w:val="009962F1"/>
    <w:rsid w:val="009A7D80"/>
    <w:rsid w:val="00A61F00"/>
    <w:rsid w:val="00AE08FA"/>
    <w:rsid w:val="00AE28FA"/>
    <w:rsid w:val="00B14BF4"/>
    <w:rsid w:val="00BA5121"/>
    <w:rsid w:val="00C3077C"/>
    <w:rsid w:val="00C6333D"/>
    <w:rsid w:val="00CB082C"/>
    <w:rsid w:val="00CC0F2E"/>
    <w:rsid w:val="00CE43D0"/>
    <w:rsid w:val="00D4100F"/>
    <w:rsid w:val="00D63F79"/>
    <w:rsid w:val="00D700D5"/>
    <w:rsid w:val="00D839A2"/>
    <w:rsid w:val="00DA56F9"/>
    <w:rsid w:val="00E21C44"/>
    <w:rsid w:val="00F71724"/>
    <w:rsid w:val="00FA103F"/>
    <w:rsid w:val="00FC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24A7"/>
  <w15:chartTrackingRefBased/>
  <w15:docId w15:val="{66FC7CD9-7DEC-47D7-B9FD-E1DBDBAE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46D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646D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06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B0E5-EE54-4838-8D3B-D835C947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3969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Спеціаліст з закупівель КОО ТЧХУ</dc:creator>
  <cp:keywords/>
  <dc:description/>
  <cp:lastModifiedBy>Наталія Лаптева</cp:lastModifiedBy>
  <cp:revision>6</cp:revision>
  <cp:lastPrinted>2023-04-10T08:00:00Z</cp:lastPrinted>
  <dcterms:created xsi:type="dcterms:W3CDTF">2023-04-07T13:36:00Z</dcterms:created>
  <dcterms:modified xsi:type="dcterms:W3CDTF">2023-04-10T12:30:00Z</dcterms:modified>
</cp:coreProperties>
</file>